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EDF9" w14:textId="77777777"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b/>
          <w:bCs/>
          <w:color w:val="2D1E03"/>
          <w:sz w:val="28"/>
          <w:szCs w:val="28"/>
        </w:rPr>
        <w:t>What causes you to stress out?</w:t>
      </w:r>
    </w:p>
    <w:p w14:paraId="1A9B4000" w14:textId="77777777"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color w:val="2D1E03"/>
          <w:sz w:val="28"/>
          <w:szCs w:val="28"/>
        </w:rPr>
        <w:t xml:space="preserve">We each have unique triggers that cause stress but according to Dr. Sonia </w:t>
      </w:r>
      <w:proofErr w:type="spellStart"/>
      <w:r w:rsidRPr="00812D0C">
        <w:rPr>
          <w:rFonts w:eastAsia="Times New Roman" w:cstheme="minorHAnsi"/>
          <w:color w:val="2D1E03"/>
          <w:sz w:val="28"/>
          <w:szCs w:val="28"/>
        </w:rPr>
        <w:t>Lupien</w:t>
      </w:r>
      <w:proofErr w:type="spellEnd"/>
      <w:r w:rsidRPr="00812D0C">
        <w:rPr>
          <w:rFonts w:eastAsia="Times New Roman" w:cstheme="minorHAnsi"/>
          <w:color w:val="2D1E03"/>
          <w:sz w:val="28"/>
          <w:szCs w:val="28"/>
        </w:rPr>
        <w:t>, the director of the </w:t>
      </w:r>
      <w:hyperlink r:id="rId5" w:anchor="resource-sources" w:history="1">
        <w:r w:rsidRPr="00812D0C">
          <w:rPr>
            <w:rFonts w:eastAsia="Times New Roman" w:cstheme="minorHAnsi"/>
            <w:color w:val="E2861D"/>
            <w:sz w:val="28"/>
            <w:szCs w:val="28"/>
          </w:rPr>
          <w:t>Center for Studies on Human Stress</w:t>
        </w:r>
      </w:hyperlink>
      <w:r w:rsidRPr="00812D0C">
        <w:rPr>
          <w:rFonts w:eastAsia="Times New Roman" w:cstheme="minorHAnsi"/>
          <w:color w:val="2D1E03"/>
          <w:sz w:val="28"/>
          <w:szCs w:val="28"/>
        </w:rPr>
        <w:t>, all stressors have something in common. Scientific research has shown that for a situation to be stressful it must contain one or more of the following characteristics:</w:t>
      </w:r>
    </w:p>
    <w:p w14:paraId="50F311F9" w14:textId="77777777"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b/>
          <w:bCs/>
          <w:color w:val="2D1E03"/>
          <w:sz w:val="28"/>
          <w:szCs w:val="28"/>
        </w:rPr>
        <w:t>N</w:t>
      </w:r>
      <w:r w:rsidRPr="00812D0C">
        <w:rPr>
          <w:rFonts w:eastAsia="Times New Roman" w:cstheme="minorHAnsi"/>
          <w:color w:val="2D1E03"/>
          <w:sz w:val="28"/>
          <w:szCs w:val="28"/>
        </w:rPr>
        <w:t> - novelty; something new</w:t>
      </w:r>
    </w:p>
    <w:p w14:paraId="18054C5C" w14:textId="77777777"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b/>
          <w:bCs/>
          <w:color w:val="2D1E03"/>
          <w:sz w:val="28"/>
          <w:szCs w:val="28"/>
        </w:rPr>
        <w:t>U </w:t>
      </w:r>
      <w:r w:rsidRPr="00812D0C">
        <w:rPr>
          <w:rFonts w:eastAsia="Times New Roman" w:cstheme="minorHAnsi"/>
          <w:color w:val="2D1E03"/>
          <w:sz w:val="28"/>
          <w:szCs w:val="28"/>
        </w:rPr>
        <w:t>- unpredictability; no way of knowing it could occur</w:t>
      </w:r>
    </w:p>
    <w:p w14:paraId="1E4F232A" w14:textId="77777777"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b/>
          <w:bCs/>
          <w:color w:val="2D1E03"/>
          <w:sz w:val="28"/>
          <w:szCs w:val="28"/>
        </w:rPr>
        <w:t>T</w:t>
      </w:r>
      <w:r w:rsidRPr="00812D0C">
        <w:rPr>
          <w:rFonts w:eastAsia="Times New Roman" w:cstheme="minorHAnsi"/>
          <w:color w:val="2D1E03"/>
          <w:sz w:val="28"/>
          <w:szCs w:val="28"/>
        </w:rPr>
        <w:t> - threat to the ego; feeling your competence is questioned</w:t>
      </w:r>
    </w:p>
    <w:p w14:paraId="5D04CF82" w14:textId="77777777"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b/>
          <w:bCs/>
          <w:color w:val="2D1E03"/>
          <w:sz w:val="28"/>
          <w:szCs w:val="28"/>
        </w:rPr>
        <w:t>S </w:t>
      </w:r>
      <w:r w:rsidRPr="00812D0C">
        <w:rPr>
          <w:rFonts w:eastAsia="Times New Roman" w:cstheme="minorHAnsi"/>
          <w:color w:val="2D1E03"/>
          <w:sz w:val="28"/>
          <w:szCs w:val="28"/>
        </w:rPr>
        <w:t>- sense of control; feeling you have little or no control in a situation</w:t>
      </w:r>
    </w:p>
    <w:p w14:paraId="1C99927C" w14:textId="77777777" w:rsidR="00812D0C" w:rsidRPr="00812D0C" w:rsidRDefault="00812D0C" w:rsidP="00812D0C">
      <w:pPr>
        <w:shd w:val="clear" w:color="auto" w:fill="F2F0EB"/>
        <w:spacing w:before="308" w:after="308" w:line="308" w:lineRule="atLeast"/>
        <w:outlineLvl w:val="2"/>
        <w:rPr>
          <w:rFonts w:eastAsia="Times New Roman" w:cstheme="minorHAnsi"/>
          <w:color w:val="2D1E03"/>
          <w:sz w:val="28"/>
          <w:szCs w:val="28"/>
        </w:rPr>
      </w:pPr>
      <w:r w:rsidRPr="00812D0C">
        <w:rPr>
          <w:rFonts w:eastAsia="Times New Roman" w:cstheme="minorHAnsi"/>
          <w:color w:val="2D1E03"/>
          <w:sz w:val="28"/>
          <w:szCs w:val="28"/>
        </w:rPr>
        <w:t>Don’t go N.U.T.S. with Stress!</w:t>
      </w:r>
    </w:p>
    <w:p w14:paraId="4A9553DF" w14:textId="77777777" w:rsidR="00812D0C" w:rsidRPr="00812D0C" w:rsidRDefault="00812D0C" w:rsidP="00812D0C">
      <w:pPr>
        <w:shd w:val="clear" w:color="auto" w:fill="F2F0EB"/>
        <w:spacing w:before="308" w:after="308" w:line="308" w:lineRule="atLeast"/>
        <w:outlineLvl w:val="2"/>
        <w:rPr>
          <w:rFonts w:eastAsia="Times New Roman" w:cstheme="minorHAnsi"/>
          <w:color w:val="2D1E03"/>
          <w:sz w:val="28"/>
          <w:szCs w:val="28"/>
        </w:rPr>
      </w:pPr>
      <w:r w:rsidRPr="00812D0C">
        <w:rPr>
          <w:rFonts w:eastAsia="Times New Roman" w:cstheme="minorHAnsi"/>
          <w:color w:val="2D1E03"/>
          <w:sz w:val="28"/>
          <w:szCs w:val="28"/>
        </w:rPr>
        <w:t>Parent’s stress is contagious</w:t>
      </w:r>
    </w:p>
    <w:p w14:paraId="5DBF6E06" w14:textId="145E682F" w:rsidR="00812D0C" w:rsidRPr="00812D0C" w:rsidRDefault="00812D0C" w:rsidP="00812D0C">
      <w:pPr>
        <w:shd w:val="clear" w:color="auto" w:fill="F2F0EB"/>
        <w:spacing w:before="360" w:after="360"/>
        <w:rPr>
          <w:rFonts w:eastAsia="Times New Roman" w:cstheme="minorHAnsi"/>
          <w:color w:val="2D1E03"/>
          <w:sz w:val="28"/>
          <w:szCs w:val="28"/>
        </w:rPr>
      </w:pPr>
      <w:r w:rsidRPr="00812D0C">
        <w:rPr>
          <w:rFonts w:eastAsia="Times New Roman" w:cstheme="minorHAnsi"/>
          <w:color w:val="2D1E03"/>
          <w:sz w:val="28"/>
          <w:szCs w:val="28"/>
        </w:rPr>
        <w:t xml:space="preserve">In her research, Dr. </w:t>
      </w:r>
      <w:proofErr w:type="spellStart"/>
      <w:r w:rsidRPr="00812D0C">
        <w:rPr>
          <w:rFonts w:eastAsia="Times New Roman" w:cstheme="minorHAnsi"/>
          <w:color w:val="2D1E03"/>
          <w:sz w:val="28"/>
          <w:szCs w:val="28"/>
        </w:rPr>
        <w:t>Lupien</w:t>
      </w:r>
      <w:proofErr w:type="spellEnd"/>
      <w:r w:rsidRPr="00812D0C">
        <w:rPr>
          <w:rFonts w:eastAsia="Times New Roman" w:cstheme="minorHAnsi"/>
          <w:color w:val="2D1E03"/>
          <w:sz w:val="28"/>
          <w:szCs w:val="28"/>
        </w:rPr>
        <w:t xml:space="preserve"> found a spillover effect of parental stress on children. The more parents are stressed, the more their child will produce high levels of stress hormones.  Why?  Because when a parent loses control of their emotions and </w:t>
      </w:r>
      <w:proofErr w:type="gramStart"/>
      <w:r w:rsidRPr="00812D0C">
        <w:rPr>
          <w:rFonts w:eastAsia="Times New Roman" w:cstheme="minorHAnsi"/>
          <w:color w:val="2D1E03"/>
          <w:sz w:val="28"/>
          <w:szCs w:val="28"/>
        </w:rPr>
        <w:t>behaviour</w:t>
      </w:r>
      <w:proofErr w:type="gramEnd"/>
      <w:r w:rsidRPr="00812D0C">
        <w:rPr>
          <w:rFonts w:eastAsia="Times New Roman" w:cstheme="minorHAnsi"/>
          <w:color w:val="2D1E03"/>
          <w:sz w:val="28"/>
          <w:szCs w:val="28"/>
        </w:rPr>
        <w:t xml:space="preserve"> they become the factor of unpredictability in their children’s lives. Children as young as one year of age show this stress response.  Even though they are not conscious of their parents’ stress, their brain mounts the stress response.  It’s a survival system. The good news is that when parents act in a way that decreases the novelty and unpredictability in their child’s life</w:t>
      </w:r>
      <w:r w:rsidR="009203BD">
        <w:rPr>
          <w:rFonts w:eastAsia="Times New Roman" w:cstheme="minorHAnsi"/>
          <w:color w:val="2D1E03"/>
          <w:sz w:val="28"/>
          <w:szCs w:val="28"/>
        </w:rPr>
        <w:t>,</w:t>
      </w:r>
      <w:r w:rsidRPr="00812D0C">
        <w:rPr>
          <w:rFonts w:eastAsia="Times New Roman" w:cstheme="minorHAnsi"/>
          <w:color w:val="2D1E03"/>
          <w:sz w:val="28"/>
          <w:szCs w:val="28"/>
        </w:rPr>
        <w:t xml:space="preserve"> they increase their sense of control - and reduce stress.</w:t>
      </w:r>
      <w:bookmarkStart w:id="0" w:name="_GoBack"/>
      <w:bookmarkEnd w:id="0"/>
    </w:p>
    <w:p w14:paraId="13ECB81F" w14:textId="77777777" w:rsidR="00812D0C" w:rsidRPr="00812D0C" w:rsidRDefault="00812D0C" w:rsidP="00812D0C">
      <w:pPr>
        <w:shd w:val="clear" w:color="auto" w:fill="F2F0EB"/>
        <w:spacing w:before="308" w:after="308" w:line="308" w:lineRule="atLeast"/>
        <w:outlineLvl w:val="2"/>
        <w:rPr>
          <w:rFonts w:eastAsia="Times New Roman" w:cstheme="minorHAnsi"/>
          <w:color w:val="2D1E03"/>
          <w:sz w:val="28"/>
          <w:szCs w:val="28"/>
        </w:rPr>
      </w:pPr>
      <w:r w:rsidRPr="00812D0C">
        <w:rPr>
          <w:rFonts w:eastAsia="Times New Roman" w:cstheme="minorHAnsi"/>
          <w:color w:val="2D1E03"/>
          <w:sz w:val="28"/>
          <w:szCs w:val="28"/>
        </w:rPr>
        <w:t>Using N.U.T.S. to De-Stress</w:t>
      </w:r>
    </w:p>
    <w:p w14:paraId="7B602BDD" w14:textId="77777777" w:rsidR="00812D0C" w:rsidRDefault="00812D0C" w:rsidP="00812D0C">
      <w:pPr>
        <w:numPr>
          <w:ilvl w:val="0"/>
          <w:numId w:val="1"/>
        </w:numPr>
        <w:shd w:val="clear" w:color="auto" w:fill="F2F0EB"/>
        <w:ind w:left="0"/>
        <w:rPr>
          <w:rFonts w:eastAsia="Times New Roman" w:cstheme="minorHAnsi"/>
          <w:color w:val="2D1E03"/>
          <w:sz w:val="28"/>
          <w:szCs w:val="28"/>
        </w:rPr>
      </w:pPr>
      <w:r w:rsidRPr="00812D0C">
        <w:rPr>
          <w:rFonts w:eastAsia="Times New Roman" w:cstheme="minorHAnsi"/>
          <w:color w:val="2D1E03"/>
          <w:sz w:val="28"/>
          <w:szCs w:val="28"/>
        </w:rPr>
        <w:t>Recognize when you are stressed and identify what is driving you N.U.T.S. (which of the 4 N.U.T.S. characteristics is causing your stress?)</w:t>
      </w:r>
    </w:p>
    <w:p w14:paraId="337FBCBD" w14:textId="77777777" w:rsidR="005A1CC5" w:rsidRDefault="009203BD"/>
    <w:sectPr w:rsidR="005A1CC5" w:rsidSect="00812D0C">
      <w:pgSz w:w="12240" w:h="15840"/>
      <w:pgMar w:top="4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A1E8B"/>
    <w:multiLevelType w:val="multilevel"/>
    <w:tmpl w:val="CEC8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0C"/>
    <w:rsid w:val="006A075D"/>
    <w:rsid w:val="00812D0C"/>
    <w:rsid w:val="009203BD"/>
    <w:rsid w:val="00D2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8B59FC"/>
  <w15:chartTrackingRefBased/>
  <w15:docId w15:val="{B42855AC-19D6-2B4A-A015-E07787A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12D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D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2D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D0C"/>
    <w:rPr>
      <w:b/>
      <w:bCs/>
    </w:rPr>
  </w:style>
  <w:style w:type="character" w:styleId="Hyperlink">
    <w:name w:val="Hyperlink"/>
    <w:basedOn w:val="DefaultParagraphFont"/>
    <w:uiPriority w:val="99"/>
    <w:semiHidden/>
    <w:unhideWhenUsed/>
    <w:rsid w:val="00812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rtmindonline.org/resources/nuts-understanding-st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Karine Belanger</cp:lastModifiedBy>
  <cp:revision>2</cp:revision>
  <dcterms:created xsi:type="dcterms:W3CDTF">2019-01-23T05:56:00Z</dcterms:created>
  <dcterms:modified xsi:type="dcterms:W3CDTF">2019-02-06T00:55:00Z</dcterms:modified>
</cp:coreProperties>
</file>